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D5" w:rsidRDefault="006E66D5" w:rsidP="006E66D5">
      <w:pPr>
        <w:pStyle w:val="msonormalmailrucssattributepostfix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Итоговое занятие по математике в средней группе</w:t>
      </w:r>
    </w:p>
    <w:p w:rsidR="006E66D5" w:rsidRDefault="006E66D5" w:rsidP="006E66D5">
      <w:pPr>
        <w:pStyle w:val="msonormalmailrucssattributepostfix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«Дорога в старшую группу»</w:t>
      </w:r>
      <w:r w:rsidR="00947B97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="00947B97">
        <w:rPr>
          <w:rFonts w:ascii="Arial" w:hAnsi="Arial" w:cs="Arial"/>
          <w:b/>
          <w:bCs/>
          <w:color w:val="000000"/>
          <w:sz w:val="40"/>
          <w:szCs w:val="40"/>
        </w:rPr>
        <w:br/>
      </w:r>
      <w:r>
        <w:rPr>
          <w:rFonts w:ascii="Arial" w:hAnsi="Arial" w:cs="Arial"/>
          <w:b/>
          <w:bCs/>
          <w:color w:val="000000"/>
          <w:sz w:val="40"/>
          <w:szCs w:val="40"/>
        </w:rPr>
        <w:t> 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Цель:</w:t>
      </w:r>
      <w:r>
        <w:rPr>
          <w:rFonts w:ascii="Arial" w:hAnsi="Arial" w:cs="Arial"/>
          <w:color w:val="000000"/>
          <w:sz w:val="32"/>
          <w:szCs w:val="32"/>
        </w:rPr>
        <w:t> Обобщить полученные знания детей.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Задачи:</w:t>
      </w:r>
      <w:r>
        <w:rPr>
          <w:rFonts w:ascii="Arial" w:hAnsi="Arial" w:cs="Arial"/>
          <w:color w:val="000000"/>
          <w:sz w:val="32"/>
          <w:szCs w:val="32"/>
        </w:rPr>
        <w:t> Закрепить навыки количественного счета в пределах пяти; соотнесение цифр с количеством предметов. Знать соседей чисел от одного до пяти.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- Закрепить умение различать геометрические фигуры: круг, квадрат, треугольник,   прямоугольник.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- Продолжать формировать пространственные представления.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- Формировать умение детей считать на слух и обозначать количество цифрой.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- Развивать умение слушать и слышать вопрос.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- Воспитывать активность, воображение, самостоятельность суждений.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- Доставить детям радость, интерес для перехода в старшую группу.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Материалы: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- Экран: письмо, посылка с ключиками, слуховой молоточек, указка.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- Математические наборы;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карточки: «Вставь пропущенную цифру»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«Посчитай и поставь цифру»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- «Дорисую по точкам фигурки»; простые карандаши.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lastRenderedPageBreak/>
        <w:t>Ход занятия.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32"/>
          <w:szCs w:val="32"/>
          <w:lang w:val="en-US"/>
        </w:rPr>
        <w:t>l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.Организационный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момент.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>
        <w:rPr>
          <w:rFonts w:ascii="Arial" w:hAnsi="Arial" w:cs="Arial"/>
          <w:color w:val="000000"/>
          <w:sz w:val="32"/>
          <w:szCs w:val="32"/>
        </w:rPr>
        <w:t> Ребята сегодня утром приходил почтальон и оставил письмо и посылку от Королевы всех наук — Математики (читает письмо).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«Дорогие ребята средней группы! Мне очень нужно узнать, готовы ли вы к переходу в старшую группу. Для этого вы должны показать, чему научились и что умеете. Вам нужно быть очень внимательными, поднимать руку, думать и правильно отвечать. И если вы справитесь с заданиями, вас ждет награда. Один конверт вы уже открыли и можете узнать, что в нем. Этот большой ключ поможет вам выполнить всем задания. А посылку откроете в конце занятия и увидите, что я для вас приготовила.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sz w:val="32"/>
          <w:szCs w:val="32"/>
          <w:lang w:val="en-US"/>
        </w:rPr>
        <w:t>ll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. Основная часть.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6E66D5"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Pr="006E66D5">
        <w:rPr>
          <w:rFonts w:ascii="Arial" w:hAnsi="Arial" w:cs="Arial"/>
          <w:color w:val="000000"/>
          <w:sz w:val="32"/>
          <w:szCs w:val="32"/>
        </w:rPr>
        <w:t>.</w:t>
      </w:r>
      <w:r>
        <w:rPr>
          <w:rFonts w:ascii="Arial" w:hAnsi="Arial" w:cs="Arial"/>
          <w:color w:val="000000"/>
          <w:sz w:val="32"/>
          <w:szCs w:val="32"/>
          <w:lang w:val="en-US"/>
        </w:rPr>
        <w:t> </w:t>
      </w:r>
      <w:r>
        <w:rPr>
          <w:rFonts w:ascii="Arial" w:hAnsi="Arial" w:cs="Arial"/>
          <w:color w:val="000000"/>
          <w:sz w:val="32"/>
          <w:szCs w:val="32"/>
        </w:rPr>
        <w:t>Для перехода в старшую группу нам нужно выполнить первое задание — выложить числовой ряд от 0 до 5. (считают)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2.</w:t>
      </w:r>
      <w:r>
        <w:rPr>
          <w:rFonts w:ascii="Arial" w:hAnsi="Arial" w:cs="Arial"/>
          <w:color w:val="000000"/>
          <w:sz w:val="32"/>
          <w:szCs w:val="32"/>
        </w:rPr>
        <w:t> На карточках: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«Вставь пропущенную цифру».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«Посчитай и поставь цифру».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3. </w:t>
      </w:r>
      <w:r>
        <w:rPr>
          <w:rFonts w:ascii="Arial" w:hAnsi="Arial" w:cs="Arial"/>
          <w:color w:val="000000"/>
          <w:sz w:val="32"/>
          <w:szCs w:val="32"/>
        </w:rPr>
        <w:t>Экран - «Посмотри и посчитай».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 xml:space="preserve">-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б</w:t>
      </w:r>
      <w:proofErr w:type="gramEnd"/>
      <w:r>
        <w:rPr>
          <w:rFonts w:ascii="Arial" w:hAnsi="Arial" w:cs="Arial"/>
          <w:color w:val="000000"/>
          <w:sz w:val="32"/>
          <w:szCs w:val="32"/>
        </w:rPr>
        <w:t>абочки, мячи, велосипеды, неваляшки.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- кого больше — стрекоз или божьих коровок.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- сколько овечек.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4.</w:t>
      </w:r>
      <w:r>
        <w:rPr>
          <w:rFonts w:ascii="Arial" w:hAnsi="Arial" w:cs="Arial"/>
          <w:color w:val="000000"/>
          <w:sz w:val="32"/>
          <w:szCs w:val="32"/>
        </w:rPr>
        <w:t> Динамическая пауза: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пальчиковая гимнастика «Строим дом»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- молоточком я стучу (кулачки), дом построить я хочу. Строю я высокий дом (кончики пальцев), буду жить я в доме том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.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(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р</w:t>
      </w:r>
      <w:proofErr w:type="gramEnd"/>
      <w:r>
        <w:rPr>
          <w:rFonts w:ascii="Arial" w:hAnsi="Arial" w:cs="Arial"/>
          <w:color w:val="000000"/>
          <w:sz w:val="32"/>
          <w:szCs w:val="32"/>
        </w:rPr>
        <w:t>уки вверх)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5.</w:t>
      </w:r>
      <w:r>
        <w:rPr>
          <w:rFonts w:ascii="Arial" w:hAnsi="Arial" w:cs="Arial"/>
          <w:color w:val="000000"/>
          <w:sz w:val="32"/>
          <w:szCs w:val="32"/>
        </w:rPr>
        <w:t> Экран — «На что это похоже?»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«Путаница»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«Что нарисовал зайчик?»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«Грибники»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6</w:t>
      </w:r>
      <w:r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Физминутка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>  «Стрекоза».</w:t>
      </w:r>
    </w:p>
    <w:p w:rsidR="006E66D5" w:rsidRDefault="00947B97" w:rsidP="006E66D5">
      <w:pPr>
        <w:pStyle w:val="msonormalmailrucssattributepostfix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</w:t>
      </w:r>
      <w:r w:rsidR="006E66D5">
        <w:rPr>
          <w:rFonts w:ascii="Arial" w:hAnsi="Arial" w:cs="Arial"/>
          <w:color w:val="000000"/>
          <w:sz w:val="32"/>
          <w:szCs w:val="32"/>
        </w:rPr>
        <w:t>Утром стрекоза проснулась,</w:t>
      </w:r>
    </w:p>
    <w:p w:rsidR="006E66D5" w:rsidRDefault="00947B97" w:rsidP="00947B97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</w:t>
      </w:r>
      <w:r w:rsidR="006E66D5">
        <w:rPr>
          <w:rFonts w:ascii="Arial" w:hAnsi="Arial" w:cs="Arial"/>
          <w:color w:val="000000"/>
          <w:sz w:val="32"/>
          <w:szCs w:val="32"/>
        </w:rPr>
        <w:t>Улыбнулась, потянулась,</w:t>
      </w:r>
    </w:p>
    <w:p w:rsidR="006E66D5" w:rsidRDefault="006E66D5" w:rsidP="006E66D5">
      <w:pPr>
        <w:pStyle w:val="msonormalmailrucssattributepostfix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Раз — росой она умылась,</w:t>
      </w:r>
    </w:p>
    <w:p w:rsidR="006E66D5" w:rsidRDefault="00947B97" w:rsidP="00947B97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</w:t>
      </w:r>
      <w:r w:rsidR="006E66D5">
        <w:rPr>
          <w:rFonts w:ascii="Arial" w:hAnsi="Arial" w:cs="Arial"/>
          <w:color w:val="000000"/>
          <w:sz w:val="32"/>
          <w:szCs w:val="32"/>
        </w:rPr>
        <w:t>Два изящно покружилась,</w:t>
      </w:r>
    </w:p>
    <w:p w:rsidR="006E66D5" w:rsidRDefault="00947B97" w:rsidP="00947B97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</w:t>
      </w:r>
      <w:r w:rsidR="006E66D5">
        <w:rPr>
          <w:rFonts w:ascii="Arial" w:hAnsi="Arial" w:cs="Arial"/>
          <w:color w:val="000000"/>
          <w:sz w:val="32"/>
          <w:szCs w:val="32"/>
        </w:rPr>
        <w:t>Три нагнулась и присела.</w:t>
      </w:r>
    </w:p>
    <w:p w:rsidR="006E66D5" w:rsidRDefault="00947B97" w:rsidP="00947B97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</w:t>
      </w:r>
      <w:r w:rsidR="006E66D5">
        <w:rPr>
          <w:rFonts w:ascii="Arial" w:hAnsi="Arial" w:cs="Arial"/>
          <w:color w:val="000000"/>
          <w:sz w:val="32"/>
          <w:szCs w:val="32"/>
        </w:rPr>
        <w:t>На четыре — полетела.</w:t>
      </w:r>
    </w:p>
    <w:p w:rsidR="006E66D5" w:rsidRDefault="00947B97" w:rsidP="00947B97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</w:t>
      </w:r>
      <w:r w:rsidR="006E66D5">
        <w:rPr>
          <w:rFonts w:ascii="Arial" w:hAnsi="Arial" w:cs="Arial"/>
          <w:color w:val="000000"/>
          <w:sz w:val="32"/>
          <w:szCs w:val="32"/>
        </w:rPr>
        <w:t>Полетела, полетела.</w:t>
      </w:r>
    </w:p>
    <w:p w:rsidR="006E66D5" w:rsidRDefault="006E66D5" w:rsidP="006E66D5">
      <w:pPr>
        <w:pStyle w:val="msonormalmailrucssattributepostfix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И на пять — домой попала.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7. Слуховой диктант (со звуковым молоточком)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Дети закрывают глаза, считают про себя и показывают цифру.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8.</w:t>
      </w:r>
      <w:r>
        <w:rPr>
          <w:rFonts w:ascii="Arial" w:hAnsi="Arial" w:cs="Arial"/>
          <w:color w:val="000000"/>
          <w:sz w:val="32"/>
          <w:szCs w:val="32"/>
        </w:rPr>
        <w:t> «Дорисую по точкам фигурки».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Дети простым карандашом обводят по точкам фигурки.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sz w:val="32"/>
          <w:szCs w:val="32"/>
          <w:lang w:val="en-US"/>
        </w:rPr>
        <w:lastRenderedPageBreak/>
        <w:t>lll</w:t>
      </w:r>
      <w:proofErr w:type="spellEnd"/>
      <w:proofErr w:type="gramEnd"/>
      <w:r w:rsidRPr="006E66D5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.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  <w:lang w:val="en-US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Заключительная часть.</w:t>
      </w:r>
    </w:p>
    <w:p w:rsidR="006E66D5" w:rsidRDefault="006E66D5" w:rsidP="006E66D5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 xml:space="preserve">Воспитатель открывает посылку и читает письмо «Дорогие ребята, вы сегодня хорошо занимались, я оценила ваши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знания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и дорога в старшую группу для вас открыта (каждому золотой ключик с брелочком (конфетка)).</w:t>
      </w:r>
    </w:p>
    <w:p w:rsidR="0059334C" w:rsidRDefault="0059334C"/>
    <w:sectPr w:rsidR="0059334C" w:rsidSect="0059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6D5"/>
    <w:rsid w:val="0059334C"/>
    <w:rsid w:val="006E66D5"/>
    <w:rsid w:val="0094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E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3</cp:revision>
  <dcterms:created xsi:type="dcterms:W3CDTF">2018-06-17T13:17:00Z</dcterms:created>
  <dcterms:modified xsi:type="dcterms:W3CDTF">2018-06-17T13:22:00Z</dcterms:modified>
</cp:coreProperties>
</file>